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FD33" w14:textId="02ACDD18" w:rsidR="00E7782B" w:rsidRDefault="00632AF0" w:rsidP="00A32A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32AB6">
        <w:rPr>
          <w:rFonts w:ascii="Arial" w:hAnsi="Arial" w:cs="Arial"/>
          <w:sz w:val="24"/>
          <w:szCs w:val="24"/>
        </w:rPr>
        <w:t xml:space="preserve">Na temelju članka 51. Statuta Grada Ivanić-Grada („Službeni glasnik Grada Ivanić-Grada“, broj 01/21 i 04/22) i članka 23. Poslovnika Gradskog vijeća Grada Ivanić-Grada („Službeni glasnik Grada Ivanić-Grada“, broj 02/21), Odbor za Statut i Poslovnik Gradskog vijeća Grada Ivanić-Grada, na svojoj __. sjednici održanoj dana __________ 2023. godine, daje </w:t>
      </w:r>
    </w:p>
    <w:p w14:paraId="74449232" w14:textId="77777777" w:rsidR="00E7782B" w:rsidRDefault="00E7782B" w:rsidP="00E7782B">
      <w:pPr>
        <w:pStyle w:val="Bezproreda"/>
      </w:pPr>
    </w:p>
    <w:p w14:paraId="47BE80C2" w14:textId="32EDA100" w:rsidR="00E7782B" w:rsidRPr="00E7782B" w:rsidRDefault="00E7782B" w:rsidP="00E7782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7782B">
        <w:rPr>
          <w:rFonts w:ascii="Arial" w:hAnsi="Arial" w:cs="Arial"/>
          <w:b/>
          <w:bCs/>
          <w:sz w:val="24"/>
          <w:szCs w:val="24"/>
        </w:rPr>
        <w:t>VJERODOSTOJNO TUMAČENJE</w:t>
      </w:r>
    </w:p>
    <w:p w14:paraId="53E9EF95" w14:textId="02BF175D" w:rsidR="00E7782B" w:rsidRPr="00E7782B" w:rsidRDefault="00E7782B" w:rsidP="00E7782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782B">
        <w:rPr>
          <w:rFonts w:ascii="Arial" w:hAnsi="Arial" w:cs="Arial"/>
          <w:sz w:val="24"/>
          <w:szCs w:val="24"/>
        </w:rPr>
        <w:t>ČLANKA 3. ALINEJE 1. I 2. ODLUKE O SUDJELOVANJU RODITELJA U CIJENI REDOVITOG PROGRAMA DJEČJEG VRTIĆA IVANIĆ GRAD</w:t>
      </w:r>
    </w:p>
    <w:p w14:paraId="63449EDA" w14:textId="05A98898" w:rsidR="00E7782B" w:rsidRDefault="00E7782B" w:rsidP="00E7782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782B">
        <w:rPr>
          <w:rFonts w:ascii="Arial" w:hAnsi="Arial" w:cs="Arial"/>
          <w:sz w:val="24"/>
          <w:szCs w:val="24"/>
        </w:rPr>
        <w:t>(„Službeni glasnik Grada Ivanić-Grada“, broj 05/22)</w:t>
      </w:r>
    </w:p>
    <w:p w14:paraId="4E924FA6" w14:textId="77777777" w:rsidR="00E7782B" w:rsidRDefault="00E7782B" w:rsidP="00E7782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288517C" w14:textId="79B30F06" w:rsidR="006147C7" w:rsidRDefault="00632AF0" w:rsidP="006147C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7782B">
        <w:rPr>
          <w:rFonts w:ascii="Arial" w:hAnsi="Arial" w:cs="Arial"/>
          <w:sz w:val="24"/>
          <w:szCs w:val="24"/>
        </w:rPr>
        <w:t xml:space="preserve">Glede primjene </w:t>
      </w:r>
      <w:r w:rsidR="006147C7">
        <w:rPr>
          <w:rFonts w:ascii="Arial" w:hAnsi="Arial" w:cs="Arial"/>
          <w:sz w:val="24"/>
          <w:szCs w:val="24"/>
        </w:rPr>
        <w:t>članka 3. alineje 1.</w:t>
      </w:r>
      <w:r w:rsidR="006565B3">
        <w:rPr>
          <w:rFonts w:ascii="Arial" w:hAnsi="Arial" w:cs="Arial"/>
          <w:sz w:val="24"/>
          <w:szCs w:val="24"/>
        </w:rPr>
        <w:t xml:space="preserve"> i </w:t>
      </w:r>
      <w:r w:rsidR="006147C7">
        <w:rPr>
          <w:rFonts w:ascii="Arial" w:hAnsi="Arial" w:cs="Arial"/>
          <w:sz w:val="24"/>
          <w:szCs w:val="24"/>
        </w:rPr>
        <w:t xml:space="preserve">2. Odluke o sudjelovanju roditelja u cijeni redovitog programa Dječjeg vrtića Ivanić-Grad </w:t>
      </w:r>
      <w:r w:rsidR="006147C7" w:rsidRPr="00E7782B">
        <w:rPr>
          <w:rFonts w:ascii="Arial" w:hAnsi="Arial" w:cs="Arial"/>
          <w:sz w:val="24"/>
          <w:szCs w:val="24"/>
        </w:rPr>
        <w:t>(„Službeni glasnik Grada Ivanić-Grada“, broj 05/22</w:t>
      </w:r>
      <w:r w:rsidR="006565B3">
        <w:rPr>
          <w:rFonts w:ascii="Arial" w:hAnsi="Arial" w:cs="Arial"/>
          <w:sz w:val="24"/>
          <w:szCs w:val="24"/>
        </w:rPr>
        <w:t>)</w:t>
      </w:r>
      <w:r w:rsidR="00255954">
        <w:rPr>
          <w:rFonts w:ascii="Arial" w:hAnsi="Arial" w:cs="Arial"/>
          <w:sz w:val="24"/>
          <w:szCs w:val="24"/>
        </w:rPr>
        <w:t>, u svezi ispunjenja pretpostavki za umanjenje cijene redovitog programa Dječjeg vrtića Ivanić Grad (u daljnjem tekstu: vrtić</w:t>
      </w:r>
      <w:r w:rsidR="006565B3">
        <w:rPr>
          <w:rFonts w:ascii="Arial" w:hAnsi="Arial" w:cs="Arial"/>
          <w:sz w:val="24"/>
          <w:szCs w:val="24"/>
        </w:rPr>
        <w:t xml:space="preserve">) </w:t>
      </w:r>
      <w:r w:rsidR="00255954">
        <w:rPr>
          <w:rFonts w:ascii="Arial" w:hAnsi="Arial" w:cs="Arial"/>
          <w:sz w:val="24"/>
          <w:szCs w:val="24"/>
        </w:rPr>
        <w:t>za roditelje – korisnike uslug</w:t>
      </w:r>
      <w:r w:rsidR="006565B3">
        <w:rPr>
          <w:rFonts w:ascii="Arial" w:hAnsi="Arial" w:cs="Arial"/>
          <w:sz w:val="24"/>
          <w:szCs w:val="24"/>
        </w:rPr>
        <w:t xml:space="preserve">e </w:t>
      </w:r>
      <w:r w:rsidR="00255954">
        <w:rPr>
          <w:rFonts w:ascii="Arial" w:hAnsi="Arial" w:cs="Arial"/>
          <w:sz w:val="24"/>
          <w:szCs w:val="24"/>
        </w:rPr>
        <w:t>vrtića</w:t>
      </w:r>
      <w:r w:rsidR="006565B3">
        <w:rPr>
          <w:rFonts w:ascii="Arial" w:hAnsi="Arial" w:cs="Arial"/>
          <w:sz w:val="24"/>
          <w:szCs w:val="24"/>
        </w:rPr>
        <w:t xml:space="preserve">, </w:t>
      </w:r>
      <w:r w:rsidR="00363FFC">
        <w:rPr>
          <w:rFonts w:ascii="Arial" w:hAnsi="Arial" w:cs="Arial"/>
          <w:sz w:val="24"/>
          <w:szCs w:val="24"/>
        </w:rPr>
        <w:t xml:space="preserve">   </w:t>
      </w:r>
      <w:r w:rsidR="006565B3">
        <w:rPr>
          <w:rFonts w:ascii="Arial" w:hAnsi="Arial" w:cs="Arial"/>
          <w:sz w:val="24"/>
          <w:szCs w:val="24"/>
        </w:rPr>
        <w:t xml:space="preserve">- </w:t>
      </w:r>
      <w:r w:rsidR="006147C7">
        <w:rPr>
          <w:rFonts w:ascii="Arial" w:hAnsi="Arial" w:cs="Arial"/>
          <w:sz w:val="24"/>
          <w:szCs w:val="24"/>
        </w:rPr>
        <w:t xml:space="preserve">pod pojmom </w:t>
      </w:r>
      <w:r w:rsidR="006147C7">
        <w:rPr>
          <w:rFonts w:ascii="Arial" w:hAnsi="Arial" w:cs="Arial"/>
          <w:i/>
          <w:iCs/>
          <w:sz w:val="24"/>
          <w:szCs w:val="24"/>
        </w:rPr>
        <w:t xml:space="preserve">„dulje od 10 radnih dana u mjesecu“ </w:t>
      </w:r>
      <w:r w:rsidR="006147C7">
        <w:rPr>
          <w:rFonts w:ascii="Arial" w:hAnsi="Arial" w:cs="Arial"/>
          <w:sz w:val="24"/>
          <w:szCs w:val="24"/>
        </w:rPr>
        <w:t>smatra se izostanak djeteta</w:t>
      </w:r>
      <w:r w:rsidR="00BB70CB">
        <w:rPr>
          <w:rFonts w:ascii="Arial" w:hAnsi="Arial" w:cs="Arial"/>
          <w:sz w:val="24"/>
          <w:szCs w:val="24"/>
        </w:rPr>
        <w:t xml:space="preserve"> iz vrtića </w:t>
      </w:r>
      <w:bookmarkStart w:id="0" w:name="_Hlk132637316"/>
      <w:r w:rsidR="006565B3">
        <w:rPr>
          <w:rFonts w:ascii="Arial" w:hAnsi="Arial" w:cs="Arial"/>
          <w:sz w:val="24"/>
          <w:szCs w:val="24"/>
        </w:rPr>
        <w:t xml:space="preserve">iz zdravstvenih razloga </w:t>
      </w:r>
      <w:bookmarkEnd w:id="0"/>
      <w:r w:rsidR="006147C7">
        <w:rPr>
          <w:rFonts w:ascii="Arial" w:hAnsi="Arial" w:cs="Arial"/>
          <w:sz w:val="24"/>
          <w:szCs w:val="24"/>
        </w:rPr>
        <w:t>u trajanju duljem od 10 radnih dana u kontinuitetu</w:t>
      </w:r>
      <w:r w:rsidR="006565B3">
        <w:rPr>
          <w:rFonts w:ascii="Arial" w:hAnsi="Arial" w:cs="Arial"/>
          <w:sz w:val="24"/>
          <w:szCs w:val="24"/>
        </w:rPr>
        <w:t xml:space="preserve"> u </w:t>
      </w:r>
      <w:r w:rsidR="006147C7">
        <w:rPr>
          <w:rFonts w:ascii="Arial" w:hAnsi="Arial" w:cs="Arial"/>
          <w:sz w:val="24"/>
          <w:szCs w:val="24"/>
        </w:rPr>
        <w:t>mjesecu</w:t>
      </w:r>
      <w:r w:rsidR="006565B3">
        <w:rPr>
          <w:rFonts w:ascii="Arial" w:hAnsi="Arial" w:cs="Arial"/>
          <w:sz w:val="24"/>
          <w:szCs w:val="24"/>
        </w:rPr>
        <w:t xml:space="preserve"> za koji</w:t>
      </w:r>
      <w:r w:rsidR="00896B71">
        <w:rPr>
          <w:rFonts w:ascii="Arial" w:hAnsi="Arial" w:cs="Arial"/>
          <w:sz w:val="24"/>
          <w:szCs w:val="24"/>
        </w:rPr>
        <w:t xml:space="preserve"> roditelj </w:t>
      </w:r>
      <w:r w:rsidR="006565B3">
        <w:rPr>
          <w:rFonts w:ascii="Arial" w:hAnsi="Arial" w:cs="Arial"/>
          <w:sz w:val="24"/>
          <w:szCs w:val="24"/>
        </w:rPr>
        <w:t xml:space="preserve">traži umanjenje cijene </w:t>
      </w:r>
      <w:r w:rsidR="00896B71">
        <w:rPr>
          <w:rFonts w:ascii="Arial" w:hAnsi="Arial" w:cs="Arial"/>
          <w:sz w:val="24"/>
          <w:szCs w:val="24"/>
        </w:rPr>
        <w:t xml:space="preserve">usluge </w:t>
      </w:r>
      <w:r w:rsidR="006565B3">
        <w:rPr>
          <w:rFonts w:ascii="Arial" w:hAnsi="Arial" w:cs="Arial"/>
          <w:sz w:val="24"/>
          <w:szCs w:val="24"/>
        </w:rPr>
        <w:t>vrtića,</w:t>
      </w:r>
    </w:p>
    <w:p w14:paraId="3DC48443" w14:textId="04813C4D" w:rsidR="006147C7" w:rsidRDefault="006565B3" w:rsidP="006147C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565B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p</w:t>
      </w:r>
      <w:r w:rsidR="006147C7">
        <w:rPr>
          <w:rFonts w:ascii="Arial" w:hAnsi="Arial" w:cs="Arial"/>
          <w:sz w:val="24"/>
          <w:szCs w:val="24"/>
        </w:rPr>
        <w:t xml:space="preserve">od pojmom </w:t>
      </w:r>
      <w:r w:rsidR="006147C7" w:rsidRPr="00BB70CB">
        <w:rPr>
          <w:rFonts w:ascii="Arial" w:hAnsi="Arial" w:cs="Arial"/>
          <w:i/>
          <w:iCs/>
          <w:sz w:val="24"/>
          <w:szCs w:val="24"/>
        </w:rPr>
        <w:t>„dulje od 30</w:t>
      </w:r>
      <w:r w:rsidR="00BB70CB" w:rsidRPr="00BB70CB">
        <w:rPr>
          <w:rFonts w:ascii="Arial" w:hAnsi="Arial" w:cs="Arial"/>
          <w:i/>
          <w:iCs/>
          <w:sz w:val="24"/>
          <w:szCs w:val="24"/>
        </w:rPr>
        <w:t xml:space="preserve"> dana“</w:t>
      </w:r>
      <w:r w:rsidR="00BB70CB">
        <w:rPr>
          <w:rFonts w:ascii="Arial" w:hAnsi="Arial" w:cs="Arial"/>
          <w:i/>
          <w:iCs/>
          <w:sz w:val="24"/>
          <w:szCs w:val="24"/>
        </w:rPr>
        <w:t xml:space="preserve"> </w:t>
      </w:r>
      <w:r w:rsidR="00BB70CB">
        <w:rPr>
          <w:rFonts w:ascii="Arial" w:hAnsi="Arial" w:cs="Arial"/>
          <w:sz w:val="24"/>
          <w:szCs w:val="24"/>
        </w:rPr>
        <w:t>smatra se izostanak djeteta iz vrtića</w:t>
      </w:r>
      <w:r w:rsidR="00896B71">
        <w:rPr>
          <w:rFonts w:ascii="Arial" w:hAnsi="Arial" w:cs="Arial"/>
          <w:sz w:val="24"/>
          <w:szCs w:val="24"/>
        </w:rPr>
        <w:t xml:space="preserve"> iz zdravstvenih razloga </w:t>
      </w:r>
      <w:r w:rsidR="00BB70CB">
        <w:rPr>
          <w:rFonts w:ascii="Arial" w:hAnsi="Arial" w:cs="Arial"/>
          <w:sz w:val="24"/>
          <w:szCs w:val="24"/>
        </w:rPr>
        <w:t>u trajanju duljem od 30 kalendarskih dana u kontinuitetu</w:t>
      </w:r>
      <w:r w:rsidR="00896B71">
        <w:rPr>
          <w:rFonts w:ascii="Arial" w:hAnsi="Arial" w:cs="Arial"/>
          <w:sz w:val="24"/>
          <w:szCs w:val="24"/>
        </w:rPr>
        <w:t xml:space="preserve"> </w:t>
      </w:r>
      <w:r w:rsidR="00BB70CB">
        <w:rPr>
          <w:rFonts w:ascii="Arial" w:hAnsi="Arial" w:cs="Arial"/>
          <w:sz w:val="24"/>
          <w:szCs w:val="24"/>
        </w:rPr>
        <w:t>odnosno cijeli mjesec za koji</w:t>
      </w:r>
      <w:r w:rsidR="00896B71">
        <w:rPr>
          <w:rFonts w:ascii="Arial" w:hAnsi="Arial" w:cs="Arial"/>
          <w:sz w:val="24"/>
          <w:szCs w:val="24"/>
        </w:rPr>
        <w:t xml:space="preserve"> roditelj </w:t>
      </w:r>
      <w:r w:rsidR="00BB70CB">
        <w:rPr>
          <w:rFonts w:ascii="Arial" w:hAnsi="Arial" w:cs="Arial"/>
          <w:sz w:val="24"/>
          <w:szCs w:val="24"/>
        </w:rPr>
        <w:t>traži umanjenje cijene</w:t>
      </w:r>
      <w:r w:rsidR="00896B71">
        <w:rPr>
          <w:rFonts w:ascii="Arial" w:hAnsi="Arial" w:cs="Arial"/>
          <w:sz w:val="24"/>
          <w:szCs w:val="24"/>
        </w:rPr>
        <w:t xml:space="preserve"> usluge vrtića,</w:t>
      </w:r>
    </w:p>
    <w:p w14:paraId="3E202A81" w14:textId="00908F49" w:rsidR="00896B71" w:rsidRDefault="00896B71" w:rsidP="006147C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</w:t>
      </w:r>
      <w:r w:rsidR="00BB70CB">
        <w:rPr>
          <w:rFonts w:ascii="Arial" w:hAnsi="Arial" w:cs="Arial"/>
          <w:sz w:val="24"/>
          <w:szCs w:val="24"/>
        </w:rPr>
        <w:t xml:space="preserve">od pojmom </w:t>
      </w:r>
      <w:r w:rsidR="00BB70CB" w:rsidRPr="00896B71">
        <w:rPr>
          <w:rFonts w:ascii="Arial" w:hAnsi="Arial" w:cs="Arial"/>
          <w:i/>
          <w:iCs/>
          <w:sz w:val="24"/>
          <w:szCs w:val="24"/>
        </w:rPr>
        <w:t>„liječničk</w:t>
      </w:r>
      <w:r>
        <w:rPr>
          <w:rFonts w:ascii="Arial" w:hAnsi="Arial" w:cs="Arial"/>
          <w:i/>
          <w:iCs/>
          <w:sz w:val="24"/>
          <w:szCs w:val="24"/>
        </w:rPr>
        <w:t>e</w:t>
      </w:r>
      <w:r w:rsidR="00BB70CB" w:rsidRPr="00896B71">
        <w:rPr>
          <w:rFonts w:ascii="Arial" w:hAnsi="Arial" w:cs="Arial"/>
          <w:i/>
          <w:iCs/>
          <w:sz w:val="24"/>
          <w:szCs w:val="24"/>
        </w:rPr>
        <w:t xml:space="preserve"> potvrd</w:t>
      </w:r>
      <w:r>
        <w:rPr>
          <w:rFonts w:ascii="Arial" w:hAnsi="Arial" w:cs="Arial"/>
          <w:i/>
          <w:iCs/>
          <w:sz w:val="24"/>
          <w:szCs w:val="24"/>
        </w:rPr>
        <w:t>e</w:t>
      </w:r>
      <w:r w:rsidR="00BB70CB" w:rsidRPr="00896B71">
        <w:rPr>
          <w:rFonts w:ascii="Arial" w:hAnsi="Arial" w:cs="Arial"/>
          <w:i/>
          <w:iCs/>
          <w:sz w:val="24"/>
          <w:szCs w:val="24"/>
        </w:rPr>
        <w:t>/dokumentacij</w:t>
      </w:r>
      <w:r>
        <w:rPr>
          <w:rFonts w:ascii="Arial" w:hAnsi="Arial" w:cs="Arial"/>
          <w:i/>
          <w:iCs/>
          <w:sz w:val="24"/>
          <w:szCs w:val="24"/>
        </w:rPr>
        <w:t>e</w:t>
      </w:r>
      <w:r w:rsidR="00BB70CB" w:rsidRPr="00896B71">
        <w:rPr>
          <w:rFonts w:ascii="Arial" w:hAnsi="Arial" w:cs="Arial"/>
          <w:i/>
          <w:iCs/>
          <w:sz w:val="24"/>
          <w:szCs w:val="24"/>
        </w:rPr>
        <w:t>“</w:t>
      </w:r>
      <w:r w:rsidR="00BB70CB">
        <w:rPr>
          <w:rFonts w:ascii="Arial" w:hAnsi="Arial" w:cs="Arial"/>
          <w:sz w:val="24"/>
          <w:szCs w:val="24"/>
        </w:rPr>
        <w:t xml:space="preserve"> smatra se</w:t>
      </w:r>
      <w:r>
        <w:rPr>
          <w:rFonts w:ascii="Arial" w:hAnsi="Arial" w:cs="Arial"/>
          <w:sz w:val="24"/>
          <w:szCs w:val="24"/>
        </w:rPr>
        <w:t xml:space="preserve"> potvrda/</w:t>
      </w:r>
      <w:r w:rsidR="00BB70CB">
        <w:rPr>
          <w:rFonts w:ascii="Arial" w:hAnsi="Arial" w:cs="Arial"/>
          <w:sz w:val="24"/>
          <w:szCs w:val="24"/>
        </w:rPr>
        <w:t xml:space="preserve">dokumentacija </w:t>
      </w:r>
      <w:r>
        <w:rPr>
          <w:rFonts w:ascii="Arial" w:hAnsi="Arial" w:cs="Arial"/>
          <w:sz w:val="24"/>
          <w:szCs w:val="24"/>
        </w:rPr>
        <w:t xml:space="preserve">izdana od strane </w:t>
      </w:r>
      <w:r w:rsidR="00BB70CB">
        <w:rPr>
          <w:rFonts w:ascii="Arial" w:hAnsi="Arial" w:cs="Arial"/>
          <w:sz w:val="24"/>
          <w:szCs w:val="24"/>
        </w:rPr>
        <w:t>ovlašten</w:t>
      </w:r>
      <w:r>
        <w:rPr>
          <w:rFonts w:ascii="Arial" w:hAnsi="Arial" w:cs="Arial"/>
          <w:sz w:val="24"/>
          <w:szCs w:val="24"/>
        </w:rPr>
        <w:t xml:space="preserve">og </w:t>
      </w:r>
      <w:r w:rsidR="00BB70CB">
        <w:rPr>
          <w:rFonts w:ascii="Arial" w:hAnsi="Arial" w:cs="Arial"/>
          <w:sz w:val="24"/>
          <w:szCs w:val="24"/>
        </w:rPr>
        <w:t>liječnik</w:t>
      </w:r>
      <w:r>
        <w:rPr>
          <w:rFonts w:ascii="Arial" w:hAnsi="Arial" w:cs="Arial"/>
          <w:sz w:val="24"/>
          <w:szCs w:val="24"/>
        </w:rPr>
        <w:t xml:space="preserve">a </w:t>
      </w:r>
      <w:r w:rsidR="00BB70CB">
        <w:rPr>
          <w:rFonts w:ascii="Arial" w:hAnsi="Arial" w:cs="Arial"/>
          <w:sz w:val="24"/>
          <w:szCs w:val="24"/>
        </w:rPr>
        <w:t>primarne zdravstvene zaštite</w:t>
      </w:r>
      <w:r>
        <w:rPr>
          <w:rFonts w:ascii="Arial" w:hAnsi="Arial" w:cs="Arial"/>
          <w:sz w:val="24"/>
          <w:szCs w:val="24"/>
        </w:rPr>
        <w:t xml:space="preserve"> predškolske djece </w:t>
      </w:r>
      <w:r w:rsidR="00BB70C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/ili </w:t>
      </w:r>
      <w:r w:rsidR="00BB70CB">
        <w:rPr>
          <w:rFonts w:ascii="Arial" w:hAnsi="Arial" w:cs="Arial"/>
          <w:sz w:val="24"/>
          <w:szCs w:val="24"/>
        </w:rPr>
        <w:t>ustanov</w:t>
      </w:r>
      <w:r w:rsidR="00363FFC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za obavljanje specijalističko-konzilijarnog</w:t>
      </w:r>
      <w:r w:rsidR="00363FFC">
        <w:rPr>
          <w:rFonts w:ascii="Arial" w:hAnsi="Arial" w:cs="Arial"/>
          <w:sz w:val="24"/>
          <w:szCs w:val="24"/>
        </w:rPr>
        <w:t xml:space="preserve"> liječenja </w:t>
      </w:r>
      <w:r>
        <w:rPr>
          <w:rFonts w:ascii="Arial" w:hAnsi="Arial" w:cs="Arial"/>
          <w:sz w:val="24"/>
          <w:szCs w:val="24"/>
        </w:rPr>
        <w:t>i bolničkog liječenja</w:t>
      </w:r>
      <w:r w:rsidR="00EC48ED">
        <w:rPr>
          <w:rFonts w:ascii="Arial" w:hAnsi="Arial" w:cs="Arial"/>
          <w:sz w:val="24"/>
          <w:szCs w:val="24"/>
        </w:rPr>
        <w:t>. Vrtić je dužan umanjiti cijenu usluge vrtića u svakom slučaju dostave odgovarajuće liječničke potvrde/dokumentacije u skladu s ovim vjerodostojnim tumačenjem neovisno o ozbiljnosti zdravstvenog stanja djeteta.</w:t>
      </w:r>
    </w:p>
    <w:p w14:paraId="6C37673B" w14:textId="5E16B97D" w:rsidR="00665F47" w:rsidRPr="00D95D37" w:rsidRDefault="00363FFC" w:rsidP="00D95D3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D95D37" w:rsidRPr="00D95D37">
        <w:rPr>
          <w:rFonts w:ascii="Arial" w:hAnsi="Arial" w:cs="Arial"/>
          <w:color w:val="000000"/>
          <w:sz w:val="24"/>
          <w:szCs w:val="24"/>
        </w:rPr>
        <w:t xml:space="preserve">Ovo vjerodostojno tumačenje ima pravnu snagu od dana stupanja na snagu </w:t>
      </w:r>
      <w:r w:rsidR="00D95D37" w:rsidRPr="00D95D37">
        <w:rPr>
          <w:rFonts w:ascii="Arial" w:hAnsi="Arial" w:cs="Arial"/>
          <w:sz w:val="24"/>
          <w:szCs w:val="24"/>
        </w:rPr>
        <w:t>Odluke o sudjelovanju roditelja u cijeni redovitog programa Dječjeg vrtića Ivanić-Grad („Službeni glasnik Grada Ivanić-Grada“, broj 05/22).</w:t>
      </w:r>
    </w:p>
    <w:p w14:paraId="15BAF575" w14:textId="77777777" w:rsidR="00D95D37" w:rsidRDefault="00D95D37" w:rsidP="006147C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6361CDA" w14:textId="77777777" w:rsidR="00D95D37" w:rsidRDefault="00D95D37" w:rsidP="006147C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E1BB0AC" w14:textId="117FE945" w:rsidR="00665F47" w:rsidRDefault="00665F47" w:rsidP="00665F4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6160D9D0" w14:textId="3317FD9C" w:rsidR="00665F47" w:rsidRDefault="00665F47" w:rsidP="00665F4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6E0B6FB1" w14:textId="5DEE7000" w:rsidR="00665F47" w:rsidRDefault="00665F47" w:rsidP="00665F4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34C2176D" w14:textId="15127C59" w:rsidR="00665F47" w:rsidRDefault="00665F47" w:rsidP="00665F4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04FE03C6" w14:textId="563B9A87" w:rsidR="00665F47" w:rsidRDefault="00665F47" w:rsidP="00665F4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STATUT I POSLOVNIK</w:t>
      </w:r>
    </w:p>
    <w:p w14:paraId="0B830884" w14:textId="77777777" w:rsidR="00665F47" w:rsidRDefault="00665F47" w:rsidP="00665F47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5D6B7B2" w14:textId="77777777" w:rsidR="00D95D37" w:rsidRDefault="00D95D37" w:rsidP="00665F47">
      <w:pPr>
        <w:pStyle w:val="Bezproreda"/>
        <w:rPr>
          <w:rFonts w:ascii="Arial" w:hAnsi="Arial" w:cs="Arial"/>
          <w:sz w:val="24"/>
          <w:szCs w:val="24"/>
        </w:rPr>
      </w:pPr>
    </w:p>
    <w:p w14:paraId="065FCB5D" w14:textId="09D0AF03" w:rsidR="00665F47" w:rsidRDefault="00665F47" w:rsidP="00665F4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                                         Predsjednik Odbora:                                                                                                                                                                       </w:t>
      </w:r>
    </w:p>
    <w:p w14:paraId="42457411" w14:textId="650C0F8F" w:rsidR="00665F47" w:rsidRDefault="00665F47" w:rsidP="00665F4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7C60214B" w14:textId="34049B8E" w:rsidR="00665F47" w:rsidRPr="00BB70CB" w:rsidRDefault="00665F47" w:rsidP="00665F4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 2023.                                Željko Pongrac, pravnik kriminalist</w:t>
      </w:r>
    </w:p>
    <w:p w14:paraId="39845FDF" w14:textId="62AAC99A" w:rsidR="00E7782B" w:rsidRPr="00E7782B" w:rsidRDefault="00E7782B" w:rsidP="00E7782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50AA31E" w14:textId="77777777" w:rsidR="00E7782B" w:rsidRDefault="00E7782B" w:rsidP="00E7782B">
      <w:pPr>
        <w:pStyle w:val="Bezproreda"/>
      </w:pPr>
    </w:p>
    <w:sectPr w:rsidR="00E77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8654D"/>
    <w:multiLevelType w:val="hybridMultilevel"/>
    <w:tmpl w:val="9C04C2BC"/>
    <w:lvl w:ilvl="0" w:tplc="78EC92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54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1A"/>
    <w:rsid w:val="001B5C1A"/>
    <w:rsid w:val="00255954"/>
    <w:rsid w:val="00363FFC"/>
    <w:rsid w:val="006147C7"/>
    <w:rsid w:val="00632AF0"/>
    <w:rsid w:val="006565B3"/>
    <w:rsid w:val="00665F47"/>
    <w:rsid w:val="00896B71"/>
    <w:rsid w:val="00A32AB6"/>
    <w:rsid w:val="00BB70CB"/>
    <w:rsid w:val="00D75669"/>
    <w:rsid w:val="00D95D37"/>
    <w:rsid w:val="00E7782B"/>
    <w:rsid w:val="00EC48ED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BEAF"/>
  <w15:chartTrackingRefBased/>
  <w15:docId w15:val="{7529500B-B7C3-4222-8922-8E2C740C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782B"/>
    <w:pPr>
      <w:spacing w:after="0" w:line="240" w:lineRule="auto"/>
    </w:pPr>
  </w:style>
  <w:style w:type="paragraph" w:customStyle="1" w:styleId="t-9-8">
    <w:name w:val="t-9-8"/>
    <w:basedOn w:val="Normal"/>
    <w:rsid w:val="00D95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3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2023-04-17T11:50:00Z</dcterms:created>
  <dcterms:modified xsi:type="dcterms:W3CDTF">2023-04-18T10:26:00Z</dcterms:modified>
</cp:coreProperties>
</file>